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1742"/>
        <w:gridCol w:w="1093"/>
        <w:gridCol w:w="1134"/>
        <w:gridCol w:w="1291"/>
        <w:gridCol w:w="1686"/>
        <w:gridCol w:w="2191"/>
      </w:tblGrid>
      <w:tr w:rsidR="00467219">
        <w:trPr>
          <w:trHeight w:val="983"/>
          <w:jc w:val="center"/>
        </w:trPr>
        <w:tc>
          <w:tcPr>
            <w:tcW w:w="10525" w:type="dxa"/>
            <w:gridSpan w:val="7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before="240" w:line="400" w:lineRule="exact"/>
              <w:jc w:val="center"/>
            </w:pP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(機關名稱)赴陸人員返</w:t>
            </w:r>
            <w:proofErr w:type="gramStart"/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臺</w:t>
            </w:r>
            <w:proofErr w:type="gramEnd"/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通報表</w:t>
            </w:r>
          </w:p>
        </w:tc>
      </w:tr>
      <w:tr w:rsidR="00467219" w:rsidTr="00BC7294">
        <w:trPr>
          <w:trHeight w:val="703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姓 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國民身分證統</w:t>
            </w:r>
            <w:r>
              <w:rPr>
                <w:sz w:val="32"/>
                <w:szCs w:val="32"/>
              </w:rPr>
              <w:t>一編號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聯絡電話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（手機）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bookmarkStart w:id="0" w:name="_GoBack"/>
        <w:bookmarkEnd w:id="0"/>
      </w:tr>
      <w:tr w:rsidR="00467219">
        <w:trPr>
          <w:trHeight w:val="1104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</w:pPr>
            <w:r>
              <w:rPr>
                <w:rFonts w:ascii="標楷體" w:hAnsi="標楷體" w:cs="標楷體"/>
                <w:szCs w:val="28"/>
              </w:rPr>
              <w:t>英文姓名</w:t>
            </w:r>
            <w:r>
              <w:rPr>
                <w:rFonts w:ascii="標楷體" w:hAnsi="標楷體" w:cs="標楷體"/>
                <w:szCs w:val="28"/>
              </w:rPr>
              <w:br/>
            </w:r>
            <w:r>
              <w:rPr>
                <w:rFonts w:ascii="標楷體" w:hAnsi="標楷體" w:cs="標楷體"/>
                <w:sz w:val="24"/>
              </w:rPr>
              <w:t>(與護照同)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4122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職等/職稱/職務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申請赴陸身分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</w:t>
            </w:r>
            <w:proofErr w:type="gramStart"/>
            <w:r>
              <w:rPr>
                <w:rFonts w:ascii="標楷體" w:hAnsi="標楷體" w:cs="標楷體"/>
                <w:szCs w:val="32"/>
              </w:rPr>
              <w:t>相當</w:t>
            </w:r>
            <w:proofErr w:type="gramEnd"/>
            <w:r>
              <w:rPr>
                <w:rFonts w:ascii="標楷體" w:hAnsi="標楷體" w:cs="標楷體"/>
                <w:szCs w:val="32"/>
              </w:rPr>
              <w:t>簡任)第十職等以下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未涉密公務</w:t>
            </w:r>
            <w:proofErr w:type="gramEnd"/>
            <w:r>
              <w:rPr>
                <w:rFonts w:ascii="標楷體" w:hAnsi="標楷體" w:cs="標楷體"/>
                <w:szCs w:val="32"/>
              </w:rPr>
              <w:t>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jc w:val="both"/>
            </w:pPr>
            <w:r>
              <w:rPr>
                <w:rFonts w:ascii="標楷體" w:hAnsi="標楷體" w:cs="標楷體"/>
                <w:szCs w:val="32"/>
              </w:rPr>
              <w:t>□警監四階以下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未涉密警察</w:t>
            </w:r>
            <w:proofErr w:type="gramEnd"/>
            <w:r>
              <w:rPr>
                <w:rFonts w:ascii="標楷體" w:hAnsi="標楷體" w:cs="標楷體"/>
                <w:szCs w:val="32"/>
              </w:rPr>
              <w:t>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</w:t>
            </w:r>
            <w:proofErr w:type="gramStart"/>
            <w:r>
              <w:rPr>
                <w:rFonts w:ascii="標楷體" w:hAnsi="標楷體" w:cs="標楷體"/>
                <w:szCs w:val="32"/>
              </w:rPr>
              <w:t>相當</w:t>
            </w:r>
            <w:proofErr w:type="gramEnd"/>
            <w:r>
              <w:rPr>
                <w:rFonts w:ascii="標楷體" w:hAnsi="標楷體" w:cs="標楷體"/>
                <w:szCs w:val="32"/>
              </w:rPr>
              <w:t>簡任)第十一職等以上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未涉密公務</w:t>
            </w:r>
            <w:proofErr w:type="gramEnd"/>
            <w:r>
              <w:rPr>
                <w:rFonts w:ascii="標楷體" w:hAnsi="標楷體" w:cs="標楷體"/>
                <w:szCs w:val="32"/>
              </w:rPr>
              <w:t>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□警監三階以上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未涉密警察</w:t>
            </w:r>
            <w:proofErr w:type="gramEnd"/>
            <w:r>
              <w:rPr>
                <w:rFonts w:ascii="標楷體" w:hAnsi="標楷體" w:cs="標楷體"/>
                <w:szCs w:val="32"/>
              </w:rPr>
              <w:t>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□國家安全局、國防部、法務部調查局及其所屬機關未具公務員身分之人員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□政務人員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□退離職政務人員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□直轄市長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□退離職直轄市長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□縣(市)長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□涉及國家安全、利益或機密業務之退離職人員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□受委託從事涉及國家安全、利益或機密公務之個人或民間團體、機構成員之退離職人員</w:t>
            </w:r>
          </w:p>
        </w:tc>
      </w:tr>
      <w:tr w:rsidR="00467219" w:rsidTr="00BC7294">
        <w:trPr>
          <w:cantSplit/>
          <w:trHeight w:val="1086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起迄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日期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赴大陸地區停留地點</w:t>
            </w:r>
          </w:p>
        </w:tc>
        <w:tc>
          <w:tcPr>
            <w:tcW w:w="3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1238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赴陸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事由</w:t>
            </w:r>
          </w:p>
        </w:tc>
        <w:tc>
          <w:tcPr>
            <w:tcW w:w="9137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□參觀訪問 □貿易經商 □參加會議 □訪親探病 □學術文教</w:t>
            </w:r>
          </w:p>
          <w:p w:rsidR="00467219" w:rsidRDefault="00CC4EAA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□聞</w:t>
            </w:r>
            <w:proofErr w:type="gramStart"/>
            <w:r>
              <w:rPr>
                <w:rFonts w:ascii="標楷體" w:hAnsi="標楷體" w:cs="新細明體, PMingLiU"/>
                <w:sz w:val="32"/>
                <w:szCs w:val="32"/>
              </w:rPr>
              <w:t>訃</w:t>
            </w:r>
            <w:proofErr w:type="gramEnd"/>
            <w:r>
              <w:rPr>
                <w:rFonts w:ascii="標楷體" w:hAnsi="標楷體" w:cs="新細明體, PMingLiU"/>
                <w:sz w:val="32"/>
                <w:szCs w:val="32"/>
              </w:rPr>
              <w:t>奔喪 □觀光旅遊 □其他事由：</w:t>
            </w:r>
            <w:r>
              <w:rPr>
                <w:rFonts w:ascii="標楷體" w:hAnsi="標楷體" w:cs="新細明體, PMingLiU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:rsidR="00467219" w:rsidRDefault="002032A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-9333865</wp:posOffset>
                </wp:positionV>
                <wp:extent cx="681990" cy="374650"/>
                <wp:effectExtent l="0" t="0" r="17145" b="2540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37465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67219" w:rsidRDefault="00CC4EAA">
                            <w:pPr>
                              <w:pStyle w:val="Standard"/>
                              <w:snapToGrid w:val="0"/>
                              <w:spacing w:line="380" w:lineRule="exact"/>
                              <w:textAlignment w:val="bottom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460.1pt;margin-top:-734.95pt;width:53.7pt;height:29.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" filled="f" strokeweight=".74pt">
                <v:textbox>
                  <w:txbxContent>
                    <w:p w:rsidR="00467219" w:rsidRDefault="00CC4EAA">
                      <w:pPr>
                        <w:pStyle w:val="Standard"/>
                        <w:snapToGrid w:val="0"/>
                        <w:spacing w:line="380" w:lineRule="exact"/>
                        <w:textAlignment w:val="bottom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9420"/>
      </w:tblGrid>
      <w:tr w:rsidR="00467219">
        <w:trPr>
          <w:cantSplit/>
          <w:trHeight w:val="878"/>
          <w:jc w:val="center"/>
        </w:trPr>
        <w:tc>
          <w:tcPr>
            <w:tcW w:w="11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lastRenderedPageBreak/>
              <w:t>應通報</w:t>
            </w:r>
          </w:p>
          <w:p w:rsidR="00467219" w:rsidRDefault="00467219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CC4EAA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事項</w:t>
            </w:r>
          </w:p>
          <w:p w:rsidR="00467219" w:rsidRDefault="00467219">
            <w:pPr>
              <w:pStyle w:val="Standard"/>
              <w:snapToGrid w:val="0"/>
              <w:spacing w:line="400" w:lineRule="exact"/>
              <w:ind w:right="28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942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1.是否遭刺探國家、公務機密事項。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                              </w:t>
            </w:r>
          </w:p>
        </w:tc>
      </w:tr>
      <w:tr w:rsidR="00467219">
        <w:trPr>
          <w:cantSplit/>
          <w:trHeight w:val="831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2.是否莫名遭盤查身分、詢問（原）任職工作事項。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45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3.是否</w:t>
            </w:r>
            <w:r>
              <w:rPr>
                <w:sz w:val="32"/>
                <w:szCs w:val="32"/>
              </w:rPr>
              <w:t>擅自與大陸簽訂協議或為其他任何形式之合作行為</w:t>
            </w:r>
            <w:r>
              <w:rPr>
                <w:rFonts w:ascii="標楷體" w:hAnsi="標楷體" w:cs="標楷體"/>
                <w:sz w:val="32"/>
                <w:szCs w:val="32"/>
              </w:rPr>
              <w:t>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                             </w:t>
            </w:r>
          </w:p>
        </w:tc>
      </w:tr>
      <w:tr w:rsidR="00467219">
        <w:trPr>
          <w:cantSplit/>
          <w:trHeight w:val="127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4.</w:t>
            </w:r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是否參加行程</w:t>
            </w:r>
            <w:proofErr w:type="gramStart"/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以外，</w:t>
            </w:r>
            <w:proofErr w:type="gramEnd"/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大陸地區黨政軍方主（協）辦之下列活動：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□邀請   □約談   □參訪   □演講或座談會   □慶典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□其他活動：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□無</w:t>
            </w:r>
          </w:p>
        </w:tc>
      </w:tr>
      <w:tr w:rsidR="00467219">
        <w:trPr>
          <w:cantSplit/>
          <w:trHeight w:val="85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5.是否與原申報接觸對象以外之大陸地區黨政軍人士接觸。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72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6.是否受邀擔任大陸地區黨政軍或政治性機關(構)等職務或成員。□是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5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7.是否遭遇大陸地區黨政軍人士企圖不當招待或贈送物品。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8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8.是否遭遇要求進一步聯繫大陸地區人士。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7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9.是否遭遇羈押、逮捕或限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制行動。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33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10.是否涉及訴訟或刑事案件。</w:t>
            </w:r>
          </w:p>
          <w:p w:rsidR="00467219" w:rsidRDefault="00CC4EAA">
            <w:pPr>
              <w:pStyle w:val="Standard"/>
              <w:snapToGrid w:val="0"/>
              <w:spacing w:after="108"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0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11.是否遭遇被竊或搶劫情事。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29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12.是否變更原行程及活動。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5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13.其他向政府反映或須協助事項。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:rsidR="00467219" w:rsidRDefault="00CC4EAA">
      <w:pPr>
        <w:pStyle w:val="Standard"/>
        <w:spacing w:line="320" w:lineRule="exact"/>
      </w:pPr>
      <w:r>
        <w:rPr>
          <w:rFonts w:ascii="標楷體" w:hAnsi="標楷體" w:cs="標楷體"/>
          <w:sz w:val="24"/>
        </w:rPr>
        <w:t>※本表各項資料已據實填寫，如有</w:t>
      </w:r>
      <w:proofErr w:type="gramStart"/>
      <w:r>
        <w:rPr>
          <w:rFonts w:ascii="標楷體" w:hAnsi="標楷體" w:cs="標楷體"/>
          <w:sz w:val="24"/>
        </w:rPr>
        <w:t>不實願負</w:t>
      </w:r>
      <w:proofErr w:type="gramEnd"/>
      <w:r>
        <w:rPr>
          <w:rFonts w:ascii="標楷體" w:hAnsi="標楷體" w:cs="標楷體"/>
          <w:sz w:val="24"/>
        </w:rPr>
        <w:t>相關法律責任。</w:t>
      </w:r>
    </w:p>
    <w:p w:rsidR="00467219" w:rsidRDefault="00CC4EAA">
      <w:pPr>
        <w:pStyle w:val="Standard"/>
        <w:spacing w:line="320" w:lineRule="exact"/>
        <w:ind w:left="252" w:hanging="266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color w:val="000000"/>
          <w:sz w:val="24"/>
        </w:rPr>
        <w:t>相關罰則：依「臺灣地區與大陸地區人民關係條例」第91條第4項規定，具有第9條第4項第4款身分之臺灣地區人民，違反第9條第5項規定者，(原)服務機關或委託機關得處新臺幣2萬元以上10萬元以下罰鍰。</w:t>
      </w:r>
    </w:p>
    <w:p w:rsidR="00467219" w:rsidRDefault="00CC4EAA">
      <w:pPr>
        <w:pStyle w:val="Standard"/>
        <w:spacing w:line="500" w:lineRule="exact"/>
      </w:pPr>
      <w:r>
        <w:rPr>
          <w:rFonts w:ascii="標楷體" w:hAnsi="標楷體" w:cs="標楷體"/>
          <w:sz w:val="36"/>
          <w:szCs w:val="36"/>
        </w:rPr>
        <w:t>通報人：___________________（簽章）</w:t>
      </w:r>
    </w:p>
    <w:p w:rsidR="00467219" w:rsidRDefault="00CC4EAA">
      <w:pPr>
        <w:pStyle w:val="Standard"/>
        <w:spacing w:line="600" w:lineRule="exact"/>
      </w:pPr>
      <w:r>
        <w:rPr>
          <w:rFonts w:ascii="標楷體" w:hAnsi="標楷體" w:cs="標楷體"/>
          <w:sz w:val="36"/>
          <w:szCs w:val="36"/>
        </w:rPr>
        <w:t>通報時間：     年      月      日</w:t>
      </w:r>
    </w:p>
    <w:sectPr w:rsidR="00467219">
      <w:footerReference w:type="default" r:id="rId7"/>
      <w:pgSz w:w="11906" w:h="16838"/>
      <w:pgMar w:top="1134" w:right="707" w:bottom="567" w:left="907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862" w:rsidRDefault="008B4862">
      <w:r>
        <w:separator/>
      </w:r>
    </w:p>
  </w:endnote>
  <w:endnote w:type="continuationSeparator" w:id="0">
    <w:p w:rsidR="008B4862" w:rsidRDefault="008B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214" w:rsidRDefault="00CC4EAA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E57214" w:rsidRDefault="008B48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862" w:rsidRDefault="008B4862">
      <w:r>
        <w:rPr>
          <w:color w:val="000000"/>
        </w:rPr>
        <w:separator/>
      </w:r>
    </w:p>
  </w:footnote>
  <w:footnote w:type="continuationSeparator" w:id="0">
    <w:p w:rsidR="008B4862" w:rsidRDefault="008B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BBF"/>
    <w:multiLevelType w:val="multilevel"/>
    <w:tmpl w:val="479A397C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320533E4"/>
    <w:multiLevelType w:val="multilevel"/>
    <w:tmpl w:val="F9503C5A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4D25528D"/>
    <w:multiLevelType w:val="multilevel"/>
    <w:tmpl w:val="662E57BC"/>
    <w:styleLink w:val="WW8Num3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88B7114"/>
    <w:multiLevelType w:val="multilevel"/>
    <w:tmpl w:val="A218E45E"/>
    <w:styleLink w:val="WW8Num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19"/>
    <w:rsid w:val="000F35DA"/>
    <w:rsid w:val="001A207E"/>
    <w:rsid w:val="002032A0"/>
    <w:rsid w:val="00467219"/>
    <w:rsid w:val="008B4862"/>
    <w:rsid w:val="00BC7294"/>
    <w:rsid w:val="00C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7FF670-DF8B-4F35-9960-31F51781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高明</cp:lastModifiedBy>
  <cp:revision>3</cp:revision>
  <cp:lastPrinted>2019-07-05T17:54:00Z</cp:lastPrinted>
  <dcterms:created xsi:type="dcterms:W3CDTF">2019-08-22T05:43:00Z</dcterms:created>
  <dcterms:modified xsi:type="dcterms:W3CDTF">2019-08-22T05:43:00Z</dcterms:modified>
</cp:coreProperties>
</file>